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5017" w:rsidRPr="00E1486C" w:rsidRDefault="00E1486C" w:rsidP="00E1486C">
      <w:pPr>
        <w:pStyle w:val="Title"/>
      </w:pPr>
      <w:bookmarkStart w:id="0" w:name="_GoBack"/>
      <w:bookmarkEnd w:id="0"/>
      <w:r>
        <w:t>2018</w:t>
      </w:r>
      <w:r>
        <w:t>年</w:t>
      </w:r>
      <w:r>
        <w:t>8</w:t>
      </w:r>
      <w:r>
        <w:t>月　プレスリリース　ロクステック・インターナショナル、スウェーデン、カールスクルーナ</w:t>
      </w:r>
    </w:p>
    <w:p w:rsidR="005F0BC3" w:rsidRPr="00955C06" w:rsidRDefault="003422BF" w:rsidP="00955C06">
      <w:pPr>
        <w:pStyle w:val="Heading1"/>
      </w:pPr>
      <w:r>
        <w:t>Roxtec</w:t>
      </w:r>
      <w:r>
        <w:t>がアルミニウム構造船舶向けの新しいプラスチックパイプシールを発表</w:t>
      </w:r>
    </w:p>
    <w:p w:rsidR="005F0BC3" w:rsidRPr="00EA6C8E" w:rsidRDefault="005F0BC3" w:rsidP="00185430"/>
    <w:p w:rsidR="003422BF" w:rsidRPr="006B0733" w:rsidRDefault="003422BF" w:rsidP="003422BF">
      <w:pPr>
        <w:pStyle w:val="Ingress"/>
        <w:rPr>
          <w:rFonts w:ascii="Calibri" w:eastAsia="Calibri" w:hAnsi="Calibri"/>
          <w:sz w:val="22"/>
          <w:szCs w:val="22"/>
        </w:rPr>
      </w:pPr>
      <w:r>
        <w:t>海洋</w:t>
      </w:r>
      <w:r>
        <w:t>/</w:t>
      </w:r>
      <w:r>
        <w:t>オフショア産業における高品質かつ軽量のアルミニウムソリューションの需要に応えるため、貫通部のスペシャリストである</w:t>
      </w:r>
      <w:r>
        <w:t>Roxtec</w:t>
      </w:r>
      <w:r>
        <w:t>はプラスチックパイプ用シールの製品群を拡大しました。</w:t>
      </w:r>
      <w:r>
        <w:t>Roxtec Sleev-it™</w:t>
      </w:r>
      <w:r>
        <w:t>貫通部シールは、鋼製だけでなく、アルミニウムフランジ付きをラインアップに加えました。アルミニウム製のデッキや隔壁でも使用可能になりました。</w:t>
      </w:r>
    </w:p>
    <w:p w:rsidR="003422BF" w:rsidRDefault="003422BF" w:rsidP="003422BF">
      <w:r>
        <w:t>重量の低減、燃料消費の削減および高速化が求められるなかで、造船におけるアルミニウム構造が増えています。アルミニウム船舶は、ライフサイクルメンテナンスなどのコスト低減の実現にもつながります。</w:t>
      </w:r>
      <w:r>
        <w:t>Roxtec</w:t>
      </w:r>
      <w:r>
        <w:t>のこの新しいシールは、定期クルーズ船や高速フェリー、</w:t>
      </w:r>
      <w:r>
        <w:t>LNG</w:t>
      </w:r>
      <w:r>
        <w:t>輸送船での様々な用途で利用されることを想定し開発されました。</w:t>
      </w:r>
    </w:p>
    <w:p w:rsidR="003422BF" w:rsidRPr="006B0733" w:rsidRDefault="003422BF" w:rsidP="003422BF">
      <w:pPr>
        <w:rPr>
          <w:rFonts w:cs="Calibri"/>
        </w:rPr>
      </w:pPr>
    </w:p>
    <w:p w:rsidR="003422BF" w:rsidRDefault="003422BF" w:rsidP="003422BF">
      <w:pPr>
        <w:pStyle w:val="Heading2"/>
      </w:pPr>
      <w:r>
        <w:t xml:space="preserve">Certified protection - </w:t>
      </w:r>
      <w:r>
        <w:t>認証された保護</w:t>
      </w:r>
    </w:p>
    <w:p w:rsidR="008F3019" w:rsidRPr="00FF5C05" w:rsidRDefault="003422BF" w:rsidP="008F3019">
      <w:r>
        <w:t>製品を世界中の造船所へ提供している</w:t>
      </w:r>
      <w:r>
        <w:t>Roxtec</w:t>
      </w:r>
      <w:r>
        <w:t>は、付加価値をもたらすシーリングソリューションの開発に尽力しています。</w:t>
      </w:r>
      <w:r>
        <w:t>Roxtec Sleev-it™</w:t>
      </w:r>
      <w:r>
        <w:t>貫通部シールにアルミニウムのフランジを追加したことはその一例です。このアルミニウム構造用シールは</w:t>
      </w:r>
      <w:r>
        <w:t>A-60</w:t>
      </w:r>
      <w:r>
        <w:t>および</w:t>
      </w:r>
      <w:r>
        <w:t>A-0</w:t>
      </w:r>
      <w:r>
        <w:t>の両方の防火区域で承認されており、認証証明書を取得しました。防水タイプでは</w:t>
      </w:r>
      <w:r>
        <w:t>1 bar</w:t>
      </w:r>
      <w:r>
        <w:t>水圧および</w:t>
      </w:r>
      <w:r>
        <w:t>0.67 bar</w:t>
      </w:r>
      <w:r>
        <w:t>気圧の気密性も承認されています。</w:t>
      </w:r>
    </w:p>
    <w:p w:rsidR="008F3019" w:rsidRDefault="008F3019" w:rsidP="003422BF"/>
    <w:p w:rsidR="003422BF" w:rsidRDefault="003422BF" w:rsidP="003422BF">
      <w:pPr>
        <w:pStyle w:val="Heading2"/>
        <w:rPr>
          <w:lang w:eastAsia="sv-SE"/>
        </w:rPr>
      </w:pPr>
      <w:r>
        <w:t>プラスチックパイプ用シール</w:t>
      </w:r>
    </w:p>
    <w:p w:rsidR="003422BF" w:rsidRPr="006B0733" w:rsidRDefault="003422BF" w:rsidP="003422BF">
      <w:pPr>
        <w:rPr>
          <w:rFonts w:eastAsia="Calibri"/>
        </w:rPr>
      </w:pPr>
      <w:r>
        <w:t>Roxtec Sleev-it™</w:t>
      </w:r>
      <w:r>
        <w:t>貫通部防火シールには、火災発生時に効果的にプラスチックパイプ貫通部を塞ぐ膨張材料が含まれています。このシールは開閉可能で、新設と改造のどちらのプロジェクトにも使用できます。</w:t>
      </w:r>
      <w:r>
        <w:t>Roxtec Sleev-it™</w:t>
      </w:r>
      <w:r>
        <w:t>貫通部防水シールにも同様の特性がありますが、ガスおよび水に対する追加の保護としてラバーグロメットが含まれています。このシールは様々な船舶の喫水線より上の船内パイプ貫通部に最適です。軽量で、デッキや隔壁の片側から簡単に取り付けることができます。</w:t>
      </w:r>
    </w:p>
    <w:p w:rsidR="003422BF" w:rsidRDefault="003422BF" w:rsidP="003422BF"/>
    <w:p w:rsidR="008F3019" w:rsidRPr="00C96232" w:rsidRDefault="008F3019" w:rsidP="008F3019">
      <w:pPr>
        <w:rPr>
          <w:rFonts w:eastAsia="Times New Roman"/>
          <w:color w:val="000000"/>
          <w:lang w:val="en" w:eastAsia="sv-SE"/>
        </w:rPr>
      </w:pPr>
      <w:r>
        <w:rPr>
          <w:rFonts w:eastAsia="Times New Roman"/>
          <w:color w:val="000000"/>
        </w:rPr>
        <w:t>詳細情報については、以下にお問い合わせください:</w:t>
      </w:r>
    </w:p>
    <w:p w:rsidR="008F3019" w:rsidRDefault="008F3019" w:rsidP="008F3019">
      <w:pPr>
        <w:rPr>
          <w:lang w:val="en"/>
        </w:rPr>
      </w:pPr>
      <w:r>
        <w:lastRenderedPageBreak/>
        <w:t>ロクステック・ジャパン株式会社　海洋産業担当営業</w:t>
      </w:r>
    </w:p>
    <w:p w:rsidR="008F3019" w:rsidRDefault="008F3019" w:rsidP="008F3019">
      <w:pPr>
        <w:rPr>
          <w:rStyle w:val="whoswhodetailemail"/>
          <w:lang w:val="en"/>
        </w:rPr>
      </w:pPr>
      <w:r>
        <w:rPr>
          <w:rStyle w:val="whoswhodetailmobile"/>
        </w:rPr>
        <w:t>03-4550-0730</w:t>
      </w:r>
      <w:r>
        <w:rPr>
          <w:rStyle w:val="whoswhodetailmobile"/>
        </w:rPr>
        <w:t>または</w:t>
      </w:r>
      <w:r>
        <w:rPr>
          <w:rStyle w:val="whoswhodetailmobile"/>
        </w:rPr>
        <w:t>E</w:t>
      </w:r>
      <w:r>
        <w:rPr>
          <w:rStyle w:val="whoswhodetailmobile"/>
        </w:rPr>
        <w:t>メール</w:t>
      </w:r>
      <w:hyperlink r:id="rId6" w:history="1">
        <w:r>
          <w:rPr>
            <w:rStyle w:val="Hyperlink"/>
          </w:rPr>
          <w:t>info@jp.roxtec.com</w:t>
        </w:r>
      </w:hyperlink>
      <w:r>
        <w:rPr>
          <w:rStyle w:val="whoswhodetailemail"/>
        </w:rPr>
        <w:t>。</w:t>
      </w:r>
    </w:p>
    <w:p w:rsidR="009A3EF2" w:rsidRPr="00955C06" w:rsidRDefault="009A3EF2" w:rsidP="00955C06">
      <w:pPr>
        <w:pStyle w:val="AboutRoxtecHeader"/>
      </w:pPr>
      <w:r>
        <w:t>Roxtec</w:t>
      </w:r>
      <w:r>
        <w:t>と</w:t>
      </w:r>
      <w:r>
        <w:t>Multidiameter™</w:t>
      </w:r>
      <w:r>
        <w:t>（マルチダイヤメーター</w:t>
      </w:r>
      <w:r>
        <w:t>™</w:t>
      </w:r>
      <w:r>
        <w:t>）について</w:t>
      </w:r>
    </w:p>
    <w:p w:rsidR="007861D5" w:rsidRPr="007861D5" w:rsidRDefault="009A3EF2" w:rsidP="007861D5">
      <w:pPr>
        <w:pStyle w:val="Subtitle"/>
      </w:pPr>
      <w:r>
        <w:t>スウェーデンのロクステック・グループは、ケーブルとパイプ用シールのモジュラー式シーリング製品の提供で、世界をリードしています。当社が発明した異なるサイズのケーブルやパイプに対応する</w:t>
      </w:r>
      <w:r>
        <w:t>Multidiameter™</w:t>
      </w:r>
      <w:r>
        <w:t>は、剥がせるレイヤーを備えたシーリングモジュールが基礎となっており、外径のケーブルやパイプの寸法にかかわりなく完全に密閉できます。この技術により、設計は容易になり、迅速に施工が可能となりました。在庫、材料、物流の必要性も最小限に抑えられます。増設時に使用できる予備スペースも確保しています。</w:t>
      </w:r>
      <w:r>
        <w:t>Roxtec</w:t>
      </w:r>
      <w:r>
        <w:t>は、子会社と代理店を通し、</w:t>
      </w:r>
      <w:r>
        <w:t>80</w:t>
      </w:r>
      <w:r>
        <w:t>ヶ国以上の市場でお客様にサービスを提供し、サポートしています。詳細情報については、</w:t>
      </w:r>
      <w:hyperlink r:id="rId7" w:history="1">
        <w:r>
          <w:rPr>
            <w:rStyle w:val="Hyperlink"/>
            <w:color w:val="auto"/>
            <w:u w:val="none"/>
          </w:rPr>
          <w:t>www.roxtec.com/jp</w:t>
        </w:r>
      </w:hyperlink>
      <w:r>
        <w:t>をご覧ください。</w:t>
      </w:r>
    </w:p>
    <w:sectPr w:rsidR="007861D5" w:rsidRPr="007861D5" w:rsidSect="00FF3621">
      <w:headerReference w:type="default" r:id="rId8"/>
      <w:footerReference w:type="default" r:id="rId9"/>
      <w:pgSz w:w="11907" w:h="16839" w:code="9"/>
      <w:pgMar w:top="2835" w:right="2409" w:bottom="1440" w:left="1701" w:header="709" w:footer="1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D38" w:rsidRDefault="00E36D38" w:rsidP="00185430">
      <w:r>
        <w:separator/>
      </w:r>
    </w:p>
  </w:endnote>
  <w:endnote w:type="continuationSeparator" w:id="0">
    <w:p w:rsidR="00E36D38" w:rsidRDefault="00E36D38" w:rsidP="00185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olio-Light">
    <w:altName w:val="Malgun Gothic"/>
    <w:panose1 w:val="00000000000000000000"/>
    <w:charset w:val="81"/>
    <w:family w:val="swiss"/>
    <w:notTrueType/>
    <w:pitch w:val="default"/>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B58" w:rsidRPr="00026A33" w:rsidRDefault="00E1486C" w:rsidP="00E1486C">
    <w:pPr>
      <w:pStyle w:val="Title"/>
    </w:pPr>
    <w:r>
      <w:t>プレスリリース</w:t>
    </w:r>
    <w:r>
      <w:t xml:space="preserve">          I          ROXTEC INTERNATIONAL AB          I          </w:t>
    </w:r>
    <w:r>
      <w:t>カールスクルーナ、スウェーデン</w:t>
    </w:r>
  </w:p>
  <w:p w:rsidR="00103B58" w:rsidRPr="00026A33" w:rsidRDefault="00103B58" w:rsidP="00185430">
    <w:pPr>
      <w:pStyle w:val="Footer"/>
    </w:pPr>
  </w:p>
  <w:p w:rsidR="00103B58" w:rsidRPr="00026A33" w:rsidRDefault="00103B58" w:rsidP="00185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D38" w:rsidRDefault="00E36D38" w:rsidP="00185430">
      <w:r>
        <w:separator/>
      </w:r>
    </w:p>
  </w:footnote>
  <w:footnote w:type="continuationSeparator" w:id="0">
    <w:p w:rsidR="00E36D38" w:rsidRDefault="00E36D38" w:rsidP="00185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D49" w:rsidRDefault="006A3D49" w:rsidP="00185430">
    <w:pPr>
      <w:pStyle w:val="Header"/>
    </w:pPr>
  </w:p>
  <w:p w:rsidR="006A3D49" w:rsidRDefault="006A3D49" w:rsidP="00185430">
    <w:pPr>
      <w:pStyle w:val="Header"/>
    </w:pPr>
  </w:p>
  <w:p w:rsidR="006A3D49" w:rsidRDefault="006B0733" w:rsidP="00185430">
    <w:pPr>
      <w:pStyle w:val="Header"/>
    </w:pPr>
    <w:r w:rsidRPr="006746F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73.5pt;height:18pt;visibility:visible;mso-wrap-style:square">
          <v:imagedata r:id="rId1" o:title=""/>
        </v:shape>
      </w:pict>
    </w:r>
  </w:p>
  <w:p w:rsidR="006A3D49" w:rsidRDefault="006A3D49" w:rsidP="001854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NotTrackMoves/>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42A"/>
    <w:rsid w:val="00014098"/>
    <w:rsid w:val="00026822"/>
    <w:rsid w:val="00026A33"/>
    <w:rsid w:val="00103B58"/>
    <w:rsid w:val="00185430"/>
    <w:rsid w:val="001C742A"/>
    <w:rsid w:val="00233B60"/>
    <w:rsid w:val="00270F87"/>
    <w:rsid w:val="00322227"/>
    <w:rsid w:val="003422BF"/>
    <w:rsid w:val="00355EE6"/>
    <w:rsid w:val="003E0F04"/>
    <w:rsid w:val="00526E69"/>
    <w:rsid w:val="005925C0"/>
    <w:rsid w:val="005F0BC3"/>
    <w:rsid w:val="0060336A"/>
    <w:rsid w:val="006A3D49"/>
    <w:rsid w:val="006B0733"/>
    <w:rsid w:val="006C533B"/>
    <w:rsid w:val="006C74D4"/>
    <w:rsid w:val="007861D5"/>
    <w:rsid w:val="007B3E83"/>
    <w:rsid w:val="00861414"/>
    <w:rsid w:val="008F3019"/>
    <w:rsid w:val="00955C06"/>
    <w:rsid w:val="009A3EF2"/>
    <w:rsid w:val="009E2636"/>
    <w:rsid w:val="00B222A4"/>
    <w:rsid w:val="00BB4DEC"/>
    <w:rsid w:val="00BB77E2"/>
    <w:rsid w:val="00BE10C6"/>
    <w:rsid w:val="00C10CB4"/>
    <w:rsid w:val="00C31C72"/>
    <w:rsid w:val="00C53034"/>
    <w:rsid w:val="00D05017"/>
    <w:rsid w:val="00D21C04"/>
    <w:rsid w:val="00DF0451"/>
    <w:rsid w:val="00E1486C"/>
    <w:rsid w:val="00E300E0"/>
    <w:rsid w:val="00E36D38"/>
    <w:rsid w:val="00E70F49"/>
    <w:rsid w:val="00E81BC6"/>
    <w:rsid w:val="00F97F69"/>
    <w:rsid w:val="00FA088A"/>
    <w:rsid w:val="00FC1B72"/>
    <w:rsid w:val="00FF3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8F23BED-7733-4B75-8A9A-5D277A63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qFormat/>
    <w:rsid w:val="009E2636"/>
    <w:pPr>
      <w:autoSpaceDE w:val="0"/>
      <w:autoSpaceDN w:val="0"/>
      <w:adjustRightInd w:val="0"/>
      <w:spacing w:line="276" w:lineRule="auto"/>
    </w:pPr>
    <w:rPr>
      <w:rFonts w:ascii="Arial" w:eastAsia="Folio-Light" w:hAnsi="Arial" w:cs="Arial"/>
      <w:sz w:val="18"/>
      <w:szCs w:val="18"/>
      <w:lang w:val="ja-JP" w:bidi="ja-JP"/>
    </w:rPr>
  </w:style>
  <w:style w:type="paragraph" w:styleId="Heading1">
    <w:name w:val="heading 1"/>
    <w:basedOn w:val="Normal"/>
    <w:next w:val="Normal"/>
    <w:link w:val="Heading1Char"/>
    <w:qFormat/>
    <w:rsid w:val="00955C06"/>
    <w:pPr>
      <w:spacing w:after="120" w:line="240" w:lineRule="auto"/>
      <w:outlineLvl w:val="0"/>
    </w:pPr>
    <w:rPr>
      <w:b/>
      <w:bCs/>
      <w:color w:val="0091D3"/>
      <w:sz w:val="28"/>
      <w:szCs w:val="28"/>
    </w:rPr>
  </w:style>
  <w:style w:type="paragraph" w:styleId="Heading2">
    <w:name w:val="heading 2"/>
    <w:basedOn w:val="Normal"/>
    <w:next w:val="Normal"/>
    <w:link w:val="Heading2Char"/>
    <w:qFormat/>
    <w:rsid w:val="00185430"/>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F0BC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97F69"/>
    <w:rPr>
      <w:rFonts w:ascii="Tahoma" w:eastAsia="Folio-Light" w:hAnsi="Tahoma" w:cs="Tahoma"/>
      <w:sz w:val="16"/>
      <w:szCs w:val="16"/>
    </w:rPr>
  </w:style>
  <w:style w:type="paragraph" w:customStyle="1" w:styleId="NoParagraphStyle">
    <w:name w:val="[No Paragraph Style]"/>
    <w:rsid w:val="005F0BC3"/>
    <w:pPr>
      <w:autoSpaceDE w:val="0"/>
      <w:autoSpaceDN w:val="0"/>
      <w:adjustRightInd w:val="0"/>
      <w:spacing w:line="288" w:lineRule="auto"/>
      <w:textAlignment w:val="center"/>
    </w:pPr>
    <w:rPr>
      <w:rFonts w:ascii="Times" w:hAnsi="Times" w:cs="Times"/>
      <w:color w:val="000000"/>
      <w:sz w:val="24"/>
      <w:szCs w:val="24"/>
      <w:lang w:val="ja-JP" w:bidi="ja-JP"/>
    </w:rPr>
  </w:style>
  <w:style w:type="character" w:styleId="Hyperlink">
    <w:name w:val="Hyperlink"/>
    <w:uiPriority w:val="99"/>
    <w:semiHidden/>
    <w:rsid w:val="005F0BC3"/>
    <w:rPr>
      <w:color w:val="0000FF"/>
      <w:u w:val="single"/>
    </w:rPr>
  </w:style>
  <w:style w:type="paragraph" w:styleId="Header">
    <w:name w:val="header"/>
    <w:basedOn w:val="Normal"/>
    <w:link w:val="HeaderChar"/>
    <w:uiPriority w:val="99"/>
    <w:semiHidden/>
    <w:rsid w:val="006A3D49"/>
    <w:pPr>
      <w:tabs>
        <w:tab w:val="center" w:pos="4680"/>
        <w:tab w:val="right" w:pos="9360"/>
      </w:tabs>
      <w:spacing w:line="240" w:lineRule="auto"/>
    </w:pPr>
  </w:style>
  <w:style w:type="character" w:customStyle="1" w:styleId="HeaderChar">
    <w:name w:val="Header Char"/>
    <w:link w:val="Header"/>
    <w:uiPriority w:val="99"/>
    <w:semiHidden/>
    <w:rsid w:val="00F97F69"/>
    <w:rPr>
      <w:rFonts w:ascii="Arial" w:eastAsia="Folio-Light" w:hAnsi="Arial" w:cs="Arial"/>
      <w:sz w:val="18"/>
      <w:szCs w:val="18"/>
    </w:rPr>
  </w:style>
  <w:style w:type="paragraph" w:styleId="Footer">
    <w:name w:val="footer"/>
    <w:basedOn w:val="Normal"/>
    <w:link w:val="FooterChar"/>
    <w:uiPriority w:val="99"/>
    <w:semiHidden/>
    <w:rsid w:val="006A3D49"/>
    <w:pPr>
      <w:tabs>
        <w:tab w:val="center" w:pos="4680"/>
        <w:tab w:val="right" w:pos="9360"/>
      </w:tabs>
      <w:spacing w:line="240" w:lineRule="auto"/>
    </w:pPr>
  </w:style>
  <w:style w:type="character" w:customStyle="1" w:styleId="FooterChar">
    <w:name w:val="Footer Char"/>
    <w:link w:val="Footer"/>
    <w:uiPriority w:val="99"/>
    <w:semiHidden/>
    <w:rsid w:val="00F97F69"/>
    <w:rPr>
      <w:rFonts w:ascii="Arial" w:eastAsia="Folio-Light" w:hAnsi="Arial" w:cs="Arial"/>
      <w:sz w:val="18"/>
      <w:szCs w:val="18"/>
    </w:rPr>
  </w:style>
  <w:style w:type="paragraph" w:styleId="Title">
    <w:name w:val="Title"/>
    <w:basedOn w:val="Normal"/>
    <w:next w:val="Normal"/>
    <w:link w:val="TitleChar"/>
    <w:qFormat/>
    <w:rsid w:val="00E1486C"/>
    <w:pPr>
      <w:spacing w:after="800" w:line="240" w:lineRule="auto"/>
      <w:jc w:val="both"/>
    </w:pPr>
    <w:rPr>
      <w:caps/>
      <w:sz w:val="16"/>
      <w:szCs w:val="16"/>
    </w:rPr>
  </w:style>
  <w:style w:type="character" w:customStyle="1" w:styleId="TitleChar">
    <w:name w:val="Title Char"/>
    <w:link w:val="Title"/>
    <w:rsid w:val="00E1486C"/>
    <w:rPr>
      <w:rFonts w:ascii="Arial" w:eastAsia="Folio-Light" w:hAnsi="Arial" w:cs="Arial"/>
      <w:caps/>
      <w:sz w:val="16"/>
      <w:szCs w:val="16"/>
    </w:rPr>
  </w:style>
  <w:style w:type="character" w:customStyle="1" w:styleId="Heading1Char">
    <w:name w:val="Heading 1 Char"/>
    <w:link w:val="Heading1"/>
    <w:rsid w:val="00955C06"/>
    <w:rPr>
      <w:rFonts w:ascii="Arial" w:eastAsia="Folio-Light" w:hAnsi="Arial" w:cs="Arial"/>
      <w:b/>
      <w:bCs/>
      <w:color w:val="0091D3"/>
      <w:sz w:val="28"/>
      <w:szCs w:val="28"/>
    </w:rPr>
  </w:style>
  <w:style w:type="paragraph" w:styleId="Subtitle">
    <w:name w:val="Subtitle"/>
    <w:aliases w:val="About Roxtec"/>
    <w:basedOn w:val="Normal"/>
    <w:next w:val="Normal"/>
    <w:link w:val="SubtitleChar"/>
    <w:uiPriority w:val="11"/>
    <w:qFormat/>
    <w:rsid w:val="00955C06"/>
    <w:rPr>
      <w:sz w:val="17"/>
      <w:szCs w:val="17"/>
    </w:rPr>
  </w:style>
  <w:style w:type="character" w:customStyle="1" w:styleId="SubtitleChar">
    <w:name w:val="Subtitle Char"/>
    <w:aliases w:val="About Roxtec Char"/>
    <w:link w:val="Subtitle"/>
    <w:uiPriority w:val="11"/>
    <w:rsid w:val="00955C06"/>
    <w:rPr>
      <w:rFonts w:ascii="Arial" w:eastAsia="Folio-Light" w:hAnsi="Arial" w:cs="Arial"/>
      <w:sz w:val="17"/>
      <w:szCs w:val="17"/>
    </w:rPr>
  </w:style>
  <w:style w:type="character" w:customStyle="1" w:styleId="Heading2Char">
    <w:name w:val="Heading 2 Char"/>
    <w:link w:val="Heading2"/>
    <w:rsid w:val="009E2636"/>
    <w:rPr>
      <w:rFonts w:ascii="Arial" w:eastAsia="Folio-Light" w:hAnsi="Arial" w:cs="Arial"/>
      <w:b/>
      <w:sz w:val="18"/>
      <w:szCs w:val="18"/>
    </w:rPr>
  </w:style>
  <w:style w:type="character" w:styleId="Strong">
    <w:name w:val="Strong"/>
    <w:uiPriority w:val="22"/>
    <w:semiHidden/>
    <w:qFormat/>
    <w:rsid w:val="00F97F69"/>
    <w:rPr>
      <w:b/>
      <w:bCs/>
    </w:rPr>
  </w:style>
  <w:style w:type="paragraph" w:styleId="ListParagraph">
    <w:name w:val="List Paragraph"/>
    <w:basedOn w:val="Normal"/>
    <w:uiPriority w:val="34"/>
    <w:semiHidden/>
    <w:qFormat/>
    <w:rsid w:val="00F97F69"/>
    <w:pPr>
      <w:ind w:left="720"/>
      <w:contextualSpacing/>
    </w:pPr>
  </w:style>
  <w:style w:type="paragraph" w:styleId="NoSpacing">
    <w:name w:val="No Spacing"/>
    <w:uiPriority w:val="2"/>
    <w:semiHidden/>
    <w:rsid w:val="00F97F69"/>
    <w:pPr>
      <w:autoSpaceDE w:val="0"/>
      <w:autoSpaceDN w:val="0"/>
      <w:adjustRightInd w:val="0"/>
    </w:pPr>
    <w:rPr>
      <w:rFonts w:ascii="Arial" w:eastAsia="Folio-Light" w:hAnsi="Arial" w:cs="Arial"/>
      <w:sz w:val="18"/>
      <w:szCs w:val="18"/>
      <w:lang w:val="ja-JP" w:bidi="ja-JP"/>
    </w:rPr>
  </w:style>
  <w:style w:type="paragraph" w:customStyle="1" w:styleId="Ingress">
    <w:name w:val="Ingress"/>
    <w:basedOn w:val="Subtitle"/>
    <w:qFormat/>
    <w:rsid w:val="009E2636"/>
    <w:pPr>
      <w:spacing w:after="120"/>
    </w:pPr>
    <w:rPr>
      <w:sz w:val="20"/>
      <w:szCs w:val="20"/>
    </w:rPr>
  </w:style>
  <w:style w:type="paragraph" w:customStyle="1" w:styleId="AboutRoxtecHeader">
    <w:name w:val="About Roxtec Header"/>
    <w:basedOn w:val="Normal"/>
    <w:uiPriority w:val="1"/>
    <w:qFormat/>
    <w:rsid w:val="00955C06"/>
    <w:pPr>
      <w:spacing w:before="300"/>
    </w:pPr>
    <w:rPr>
      <w:b/>
      <w:sz w:val="17"/>
      <w:szCs w:val="17"/>
    </w:rPr>
  </w:style>
  <w:style w:type="character" w:customStyle="1" w:styleId="whoswhodetailmobile">
    <w:name w:val="whoswho_detail_mobile"/>
    <w:basedOn w:val="DefaultParagraphFont"/>
    <w:rsid w:val="00355EE6"/>
  </w:style>
  <w:style w:type="character" w:customStyle="1" w:styleId="whoswhodetailofficephone">
    <w:name w:val="whoswho_detail_officephone"/>
    <w:basedOn w:val="DefaultParagraphFont"/>
    <w:rsid w:val="00355EE6"/>
  </w:style>
  <w:style w:type="character" w:customStyle="1" w:styleId="whoswhodetailfax">
    <w:name w:val="whoswho_detail_fax"/>
    <w:basedOn w:val="DefaultParagraphFont"/>
    <w:rsid w:val="00355EE6"/>
  </w:style>
  <w:style w:type="character" w:customStyle="1" w:styleId="whoswhodetailemail">
    <w:name w:val="whoswho_detail_email"/>
    <w:basedOn w:val="DefaultParagraphFont"/>
    <w:rsid w:val="00355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48598">
      <w:bodyDiv w:val="1"/>
      <w:marLeft w:val="0"/>
      <w:marRight w:val="0"/>
      <w:marTop w:val="0"/>
      <w:marBottom w:val="0"/>
      <w:divBdr>
        <w:top w:val="none" w:sz="0" w:space="0" w:color="auto"/>
        <w:left w:val="none" w:sz="0" w:space="0" w:color="auto"/>
        <w:bottom w:val="none" w:sz="0" w:space="0" w:color="auto"/>
        <w:right w:val="none" w:sz="0" w:space="0" w:color="auto"/>
      </w:divBdr>
    </w:div>
    <w:div w:id="1093696848">
      <w:bodyDiv w:val="1"/>
      <w:marLeft w:val="0"/>
      <w:marRight w:val="0"/>
      <w:marTop w:val="0"/>
      <w:marBottom w:val="0"/>
      <w:divBdr>
        <w:top w:val="none" w:sz="0" w:space="0" w:color="auto"/>
        <w:left w:val="none" w:sz="0" w:space="0" w:color="auto"/>
        <w:bottom w:val="none" w:sz="0" w:space="0" w:color="auto"/>
        <w:right w:val="none" w:sz="0" w:space="0" w:color="auto"/>
      </w:divBdr>
    </w:div>
    <w:div w:id="185953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roxtec.com/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jp.roxtec.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hrcar\Desktop\Roxtec_press_releas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Roxtec_press_release_template</Template>
  <TotalTime>0</TotalTime>
  <Pages>2</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Roxtec International AB</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Christer Carlbäck</dc:creator>
  <cp:lastModifiedBy>Lionbridge</cp:lastModifiedBy>
  <cp:revision>2</cp:revision>
  <dcterms:created xsi:type="dcterms:W3CDTF">2018-08-29T10:48:00Z</dcterms:created>
  <dcterms:modified xsi:type="dcterms:W3CDTF">2018-08-29T10:48:00Z</dcterms:modified>
</cp:coreProperties>
</file>