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17" w:rsidRPr="00E1486C" w:rsidRDefault="00E1486C" w:rsidP="00E1486C">
      <w:pPr>
        <w:pStyle w:val="Title"/>
      </w:pPr>
      <w:r w:rsidRPr="00E1486C">
        <w:t xml:space="preserve">PRESS RELEASE FROM ROXTEC INTERNATIONAL, KARLSKRONA, SWEDEN – </w:t>
      </w:r>
      <w:r w:rsidR="003F6DB9">
        <w:t>FEBRUARY</w:t>
      </w:r>
      <w:r w:rsidRPr="00E1486C">
        <w:t xml:space="preserve"> 20</w:t>
      </w:r>
      <w:r w:rsidR="003F6DB9">
        <w:t>20</w:t>
      </w:r>
    </w:p>
    <w:p w:rsidR="003F6DB9" w:rsidRPr="003F6DB9" w:rsidRDefault="003F6DB9" w:rsidP="003F6DB9">
      <w:pPr>
        <w:pStyle w:val="Heading1"/>
        <w:rPr>
          <w:lang w:val="de-DE"/>
        </w:rPr>
      </w:pPr>
      <w:r w:rsidRPr="003F6DB9">
        <w:rPr>
          <w:lang w:val="de-DE"/>
        </w:rPr>
        <w:t xml:space="preserve">Roxtec seals protect </w:t>
      </w:r>
      <w:r w:rsidRPr="003F6DB9">
        <w:rPr>
          <w:lang w:val="en"/>
        </w:rPr>
        <w:t>the sole BSL-4 laboratory in Switzerland</w:t>
      </w:r>
    </w:p>
    <w:p w:rsidR="005F0BC3" w:rsidRPr="00EA6C8E" w:rsidRDefault="005F0BC3" w:rsidP="00185430"/>
    <w:p w:rsidR="003F6DB9" w:rsidRDefault="003F6DB9" w:rsidP="003F6DB9">
      <w:pPr>
        <w:pStyle w:val="Ingress"/>
        <w:rPr>
          <w:lang w:val="en"/>
        </w:rPr>
      </w:pPr>
      <w:r>
        <w:rPr>
          <w:lang w:val="en"/>
        </w:rPr>
        <w:t xml:space="preserve">Laboratory </w:t>
      </w:r>
      <w:proofErr w:type="spellStart"/>
      <w:r>
        <w:rPr>
          <w:lang w:val="en"/>
        </w:rPr>
        <w:t>Spiez</w:t>
      </w:r>
      <w:proofErr w:type="spellEnd"/>
      <w:r>
        <w:rPr>
          <w:lang w:val="en"/>
        </w:rPr>
        <w:t xml:space="preserve"> in Switzerland wanted contemporary solutions that would set new standards for professional sealing of a biosafety laboratory with BSL-4 classification. They selected </w:t>
      </w:r>
      <w:proofErr w:type="spellStart"/>
      <w:r>
        <w:rPr>
          <w:lang w:val="en"/>
        </w:rPr>
        <w:t>Roxtec</w:t>
      </w:r>
      <w:proofErr w:type="spellEnd"/>
      <w:r>
        <w:rPr>
          <w:lang w:val="en"/>
        </w:rPr>
        <w:t xml:space="preserve"> cable and pipe entry seals to ensure air-, gas- and water-tightness, and to cover the very high demands.  </w:t>
      </w:r>
    </w:p>
    <w:p w:rsidR="003F6DB9" w:rsidRDefault="003F6DB9" w:rsidP="00550543">
      <w:r>
        <w:t>The biocontainment lab enables safe handling and primary diagnostics of highly contagious human pathogens of hazard categories 3 and 4. Other important fields are analysis of suspect samples of unknown content, training of experts for hazard category 4 and research and development projects for new test methods for known and unknown pathogens as well as for the development of new vaccines.</w:t>
      </w:r>
    </w:p>
    <w:p w:rsidR="003F6DB9" w:rsidRDefault="003F6DB9" w:rsidP="003F6DB9">
      <w:pPr>
        <w:rPr>
          <w:rFonts w:eastAsiaTheme="minorHAnsi"/>
        </w:rPr>
      </w:pPr>
    </w:p>
    <w:p w:rsidR="003F6DB9" w:rsidRDefault="003F6DB9" w:rsidP="003F6DB9">
      <w:pPr>
        <w:pStyle w:val="Heading2"/>
        <w:rPr>
          <w:lang w:val="en"/>
        </w:rPr>
      </w:pPr>
      <w:r>
        <w:rPr>
          <w:lang w:val="en"/>
        </w:rPr>
        <w:t xml:space="preserve">Setting new standards </w:t>
      </w:r>
    </w:p>
    <w:p w:rsidR="003F6DB9" w:rsidRDefault="003F6DB9" w:rsidP="003F6DB9">
      <w:pPr>
        <w:rPr>
          <w:lang w:val="en"/>
        </w:rPr>
      </w:pPr>
      <w:r>
        <w:rPr>
          <w:lang w:val="en"/>
        </w:rPr>
        <w:t xml:space="preserve">Such sensitive operations require extremely high quality in tightness. In addition to this, Laboratory </w:t>
      </w:r>
      <w:proofErr w:type="spellStart"/>
      <w:r>
        <w:rPr>
          <w:lang w:val="en"/>
        </w:rPr>
        <w:t>Spiez</w:t>
      </w:r>
      <w:proofErr w:type="spellEnd"/>
      <w:r>
        <w:rPr>
          <w:lang w:val="en"/>
        </w:rPr>
        <w:t xml:space="preserve"> wanted solutions that would set new standards for professional sealing of a BSL-4 laboratory. The realization of a special solution did not represent any problem for </w:t>
      </w:r>
      <w:proofErr w:type="spellStart"/>
      <w:r>
        <w:rPr>
          <w:lang w:val="en"/>
        </w:rPr>
        <w:t>Roxtec</w:t>
      </w:r>
      <w:proofErr w:type="spellEnd"/>
      <w:r>
        <w:rPr>
          <w:lang w:val="en"/>
        </w:rPr>
        <w:t xml:space="preserve">. The seals </w:t>
      </w:r>
      <w:proofErr w:type="gramStart"/>
      <w:r>
        <w:rPr>
          <w:lang w:val="en"/>
        </w:rPr>
        <w:t>are now used</w:t>
      </w:r>
      <w:proofErr w:type="gramEnd"/>
      <w:r>
        <w:rPr>
          <w:lang w:val="en"/>
        </w:rPr>
        <w:t xml:space="preserve"> in walls, floors and ceilings in the lab to guarantee tightness around entering cables and pipes.  </w:t>
      </w:r>
    </w:p>
    <w:p w:rsidR="003F6DB9" w:rsidRDefault="003F6DB9" w:rsidP="003F6DB9">
      <w:pPr>
        <w:rPr>
          <w:rFonts w:eastAsia="Times New Roman" w:cstheme="minorHAnsi"/>
          <w:lang w:val="en"/>
        </w:rPr>
      </w:pPr>
      <w:r>
        <w:rPr>
          <w:rFonts w:eastAsia="Times New Roman" w:cstheme="minorHAnsi"/>
          <w:lang w:val="en"/>
        </w:rPr>
        <w:t xml:space="preserve"> </w:t>
      </w:r>
    </w:p>
    <w:p w:rsidR="003F6DB9" w:rsidRDefault="003F6DB9" w:rsidP="003F6DB9">
      <w:pPr>
        <w:pStyle w:val="Heading2"/>
        <w:rPr>
          <w:lang w:val="en"/>
        </w:rPr>
      </w:pPr>
      <w:r>
        <w:rPr>
          <w:lang w:val="en"/>
        </w:rPr>
        <w:t xml:space="preserve">Efficient sealing solutions </w:t>
      </w:r>
    </w:p>
    <w:p w:rsidR="003F6DB9" w:rsidRDefault="003F6DB9" w:rsidP="003F6DB9">
      <w:pPr>
        <w:rPr>
          <w:lang w:val="en"/>
        </w:rPr>
      </w:pPr>
      <w:r>
        <w:rPr>
          <w:lang w:val="en"/>
        </w:rPr>
        <w:t xml:space="preserve">Other things that convinced Laboratory </w:t>
      </w:r>
      <w:proofErr w:type="spellStart"/>
      <w:r>
        <w:rPr>
          <w:lang w:val="en"/>
        </w:rPr>
        <w:t>Spiez</w:t>
      </w:r>
      <w:proofErr w:type="spellEnd"/>
      <w:r>
        <w:rPr>
          <w:lang w:val="en"/>
        </w:rPr>
        <w:t xml:space="preserve"> to use </w:t>
      </w:r>
      <w:proofErr w:type="spellStart"/>
      <w:r>
        <w:rPr>
          <w:lang w:val="en"/>
        </w:rPr>
        <w:t>Roxtec</w:t>
      </w:r>
      <w:proofErr w:type="spellEnd"/>
      <w:r>
        <w:rPr>
          <w:lang w:val="en"/>
        </w:rPr>
        <w:t xml:space="preserve"> seals were the ease of installation, the complete documentation and the existing certificates. Their engineers also appreciate the technical performance and the possibility to cover many applications with very few seals and components.</w:t>
      </w:r>
    </w:p>
    <w:p w:rsidR="003F6DB9" w:rsidRDefault="003F6DB9" w:rsidP="003F6DB9">
      <w:pPr>
        <w:rPr>
          <w:lang w:val="en"/>
        </w:rPr>
      </w:pPr>
    </w:p>
    <w:p w:rsidR="003F6DB9" w:rsidRDefault="003F6DB9" w:rsidP="003F6DB9">
      <w:pPr>
        <w:rPr>
          <w:rFonts w:eastAsiaTheme="minorHAnsi" w:cstheme="minorBidi"/>
        </w:rPr>
      </w:pPr>
      <w:r>
        <w:t xml:space="preserve">Caption: </w:t>
      </w:r>
    </w:p>
    <w:p w:rsidR="003F6DB9" w:rsidRDefault="003F6DB9" w:rsidP="003F6DB9">
      <w:pPr>
        <w:rPr>
          <w:i/>
          <w:lang w:val="en"/>
        </w:rPr>
      </w:pPr>
      <w:r>
        <w:rPr>
          <w:i/>
          <w:lang w:val="de-DE"/>
        </w:rPr>
        <w:t xml:space="preserve">Roxtec seals protect </w:t>
      </w:r>
      <w:r>
        <w:rPr>
          <w:i/>
          <w:lang w:val="en"/>
        </w:rPr>
        <w:t>the sole BSL-4 lab in Switzerland.</w:t>
      </w:r>
    </w:p>
    <w:p w:rsidR="003F6DB9" w:rsidRDefault="003F6DB9" w:rsidP="003F6DB9"/>
    <w:p w:rsidR="003F6DB9" w:rsidRPr="005A459D" w:rsidRDefault="003F6DB9" w:rsidP="005A459D">
      <w:pPr>
        <w:rPr>
          <w:rFonts w:eastAsiaTheme="minorHAnsi" w:cstheme="minorBidi"/>
        </w:rPr>
      </w:pPr>
      <w:r w:rsidRPr="005A459D">
        <w:t xml:space="preserve">For further information, please contact:  </w:t>
      </w:r>
    </w:p>
    <w:p w:rsidR="003F6DB9" w:rsidRPr="005A459D" w:rsidRDefault="005A459D" w:rsidP="005A459D">
      <w:r w:rsidRPr="005A459D">
        <w:t xml:space="preserve">Serge </w:t>
      </w:r>
      <w:proofErr w:type="spellStart"/>
      <w:r w:rsidRPr="005A459D">
        <w:t>Bochin</w:t>
      </w:r>
      <w:proofErr w:type="spellEnd"/>
      <w:r w:rsidRPr="005A459D">
        <w:t xml:space="preserve">, </w:t>
      </w:r>
      <w:r w:rsidRPr="005A459D">
        <w:t>Area Sales Manager Switzerland</w:t>
      </w:r>
      <w:r w:rsidR="003F6DB9" w:rsidRPr="005A459D">
        <w:t xml:space="preserve">, </w:t>
      </w:r>
      <w:proofErr w:type="spellStart"/>
      <w:r w:rsidR="003F6DB9" w:rsidRPr="005A459D">
        <w:t>Roxtec</w:t>
      </w:r>
      <w:proofErr w:type="spellEnd"/>
      <w:r w:rsidR="003F6DB9" w:rsidRPr="005A459D">
        <w:t>,</w:t>
      </w:r>
      <w:r>
        <w:t xml:space="preserve"> </w:t>
      </w:r>
      <w:r w:rsidR="003F6DB9" w:rsidRPr="005A459D">
        <w:t>via phone +</w:t>
      </w:r>
      <w:r>
        <w:t xml:space="preserve"> 41 79 254 06 10, </w:t>
      </w:r>
      <w:r w:rsidR="003F6DB9" w:rsidRPr="005A459D">
        <w:t xml:space="preserve">or email: </w:t>
      </w:r>
      <w:r w:rsidRPr="005A459D">
        <w:t>serge.bochin@roxtec.com</w:t>
      </w:r>
      <w:bookmarkStart w:id="0" w:name="_GoBack"/>
      <w:bookmarkEnd w:id="0"/>
    </w:p>
    <w:p w:rsidR="003F6DB9" w:rsidRDefault="003F6DB9" w:rsidP="003F6DB9">
      <w:pPr>
        <w:pStyle w:val="AboutRoxtecHeader"/>
      </w:pPr>
      <w:r>
        <w:t xml:space="preserve">About </w:t>
      </w:r>
      <w:proofErr w:type="spellStart"/>
      <w:r>
        <w:t>Roxtec</w:t>
      </w:r>
      <w:proofErr w:type="spellEnd"/>
      <w:r>
        <w:t xml:space="preserve"> and </w:t>
      </w:r>
      <w:proofErr w:type="spellStart"/>
      <w:r>
        <w:t>Multidiameter</w:t>
      </w:r>
      <w:proofErr w:type="spellEnd"/>
      <w:r>
        <w:t>™</w:t>
      </w:r>
    </w:p>
    <w:p w:rsidR="003F6DB9" w:rsidRPr="003F6DB9" w:rsidRDefault="003F6DB9" w:rsidP="003F6DB9">
      <w:pPr>
        <w:pStyle w:val="Subtitle"/>
      </w:pPr>
      <w:r>
        <w:t xml:space="preserve">Swedish </w:t>
      </w:r>
      <w:proofErr w:type="spellStart"/>
      <w:r>
        <w:t>Roxtec</w:t>
      </w:r>
      <w:proofErr w:type="spellEnd"/>
      <w:r>
        <w:t xml:space="preserve"> Group is the world-leading provider of modular-based cable and pipe seals for certified protection against multiple risks. The company’s invention for adaptability to cables and pipes of different sizes, </w:t>
      </w:r>
      <w:proofErr w:type="spellStart"/>
      <w:r>
        <w:t>Multidiameter</w:t>
      </w:r>
      <w:proofErr w:type="spellEnd"/>
      <w:r>
        <w:t xml:space="preserve">™, </w:t>
      </w:r>
      <w:proofErr w:type="gramStart"/>
      <w:r>
        <w:t>is based</w:t>
      </w:r>
      <w:proofErr w:type="gramEnd"/>
      <w:r>
        <w:t xml:space="preserve"> on sealing modules with removable rubber layers and allows for a perfect sealing, regardless of the outside dimension of the cable or pipe. The technology simplifies design, speeds up installation and reduces the need for stock, material and logistics. It also provides spare capacity for upgrades. </w:t>
      </w:r>
      <w:proofErr w:type="spellStart"/>
      <w:r>
        <w:t>Roxtec</w:t>
      </w:r>
      <w:proofErr w:type="spellEnd"/>
      <w:r>
        <w:t xml:space="preserve"> serves and supports customers in more than 80 markets through subsidiaries and distributors. For more information, please visit </w:t>
      </w:r>
      <w:hyperlink r:id="rId6" w:history="1">
        <w:r>
          <w:rPr>
            <w:rStyle w:val="Hyperlink"/>
          </w:rPr>
          <w:t>www.roxtec.com</w:t>
        </w:r>
      </w:hyperlink>
    </w:p>
    <w:sectPr w:rsidR="003F6DB9" w:rsidRPr="003F6DB9" w:rsidSect="00FF3621">
      <w:headerReference w:type="default" r:id="rId7"/>
      <w:footerReference w:type="default" r:id="rId8"/>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DB9" w:rsidRDefault="003F6DB9" w:rsidP="00185430">
      <w:r>
        <w:separator/>
      </w:r>
    </w:p>
  </w:endnote>
  <w:endnote w:type="continuationSeparator" w:id="0">
    <w:p w:rsidR="003F6DB9" w:rsidRDefault="003F6DB9"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DB9" w:rsidRDefault="003F6DB9" w:rsidP="00185430">
      <w:r>
        <w:separator/>
      </w:r>
    </w:p>
  </w:footnote>
  <w:footnote w:type="continuationSeparator" w:id="0">
    <w:p w:rsidR="003F6DB9" w:rsidRDefault="003F6DB9" w:rsidP="0018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lang w:val="sv-SE" w:eastAsia="sv-SE"/>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B9"/>
    <w:rsid w:val="00014098"/>
    <w:rsid w:val="00026A33"/>
    <w:rsid w:val="00103B58"/>
    <w:rsid w:val="00185430"/>
    <w:rsid w:val="00270F87"/>
    <w:rsid w:val="00322227"/>
    <w:rsid w:val="003E0F04"/>
    <w:rsid w:val="003F6DB9"/>
    <w:rsid w:val="00550543"/>
    <w:rsid w:val="005A459D"/>
    <w:rsid w:val="005F0BC3"/>
    <w:rsid w:val="006A3D49"/>
    <w:rsid w:val="006C533B"/>
    <w:rsid w:val="00861414"/>
    <w:rsid w:val="00955C06"/>
    <w:rsid w:val="009A3EF2"/>
    <w:rsid w:val="009E2636"/>
    <w:rsid w:val="00B222A4"/>
    <w:rsid w:val="00BE10C6"/>
    <w:rsid w:val="00C53034"/>
    <w:rsid w:val="00D05017"/>
    <w:rsid w:val="00D21C04"/>
    <w:rsid w:val="00E1486C"/>
    <w:rsid w:val="00E300E0"/>
    <w:rsid w:val="00F97F69"/>
    <w:rsid w:val="00FA088A"/>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9DEA8"/>
  <w15:docId w15:val="{2AAF2B03-3D8D-40B8-8359-6FCFE16F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889658370">
      <w:bodyDiv w:val="1"/>
      <w:marLeft w:val="0"/>
      <w:marRight w:val="0"/>
      <w:marTop w:val="0"/>
      <w:marBottom w:val="0"/>
      <w:divBdr>
        <w:top w:val="none" w:sz="0" w:space="0" w:color="auto"/>
        <w:left w:val="none" w:sz="0" w:space="0" w:color="auto"/>
        <w:bottom w:val="none" w:sz="0" w:space="0" w:color="auto"/>
        <w:right w:val="none" w:sz="0" w:space="0" w:color="auto"/>
      </w:divBdr>
    </w:div>
    <w:div w:id="13174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xte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oxtecglobal-my.sharepoint.com/personal/christer_carlback_roxtec_com/Documents/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10</TotalTime>
  <Pages>1</Pages>
  <Words>408</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Christer Carlbäck</cp:lastModifiedBy>
  <cp:revision>3</cp:revision>
  <dcterms:created xsi:type="dcterms:W3CDTF">2020-01-30T21:13:00Z</dcterms:created>
  <dcterms:modified xsi:type="dcterms:W3CDTF">2020-02-17T08:48:00Z</dcterms:modified>
</cp:coreProperties>
</file>